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C3697" w14:textId="09135992" w:rsidR="008F1E83" w:rsidRDefault="00130097" w:rsidP="00830644">
      <w:pPr>
        <w:keepNext/>
        <w:jc w:val="center"/>
        <w:outlineLvl w:val="1"/>
        <w:rPr>
          <w:b/>
          <w:sz w:val="36"/>
          <w:szCs w:val="24"/>
        </w:rPr>
      </w:pPr>
      <w:r w:rsidRPr="00130097">
        <w:rPr>
          <w:b/>
          <w:color w:val="FF0000"/>
          <w:sz w:val="36"/>
          <w:szCs w:val="24"/>
        </w:rPr>
        <w:t xml:space="preserve">ПРОЕКТ </w:t>
      </w:r>
      <w:r>
        <w:rPr>
          <w:b/>
          <w:sz w:val="36"/>
          <w:szCs w:val="24"/>
        </w:rPr>
        <w:t xml:space="preserve"> </w:t>
      </w:r>
    </w:p>
    <w:p w14:paraId="6BCB2E14" w14:textId="101C0B5A" w:rsidR="00830644" w:rsidRDefault="00830644" w:rsidP="00830644">
      <w:pPr>
        <w:keepNext/>
        <w:jc w:val="center"/>
        <w:outlineLvl w:val="1"/>
        <w:rPr>
          <w:b/>
          <w:sz w:val="36"/>
          <w:szCs w:val="24"/>
        </w:rPr>
      </w:pPr>
      <w:r>
        <w:rPr>
          <w:noProof/>
          <w:sz w:val="28"/>
          <w:szCs w:val="20"/>
          <w:lang w:eastAsia="ru-RU"/>
        </w:rPr>
        <w:drawing>
          <wp:anchor distT="0" distB="0" distL="114300" distR="114300" simplePos="0" relativeHeight="251658240" behindDoc="1" locked="0" layoutInCell="1" allowOverlap="1" wp14:anchorId="305B6105" wp14:editId="35EDE712">
            <wp:simplePos x="0" y="0"/>
            <wp:positionH relativeFrom="column">
              <wp:align>center</wp:align>
            </wp:positionH>
            <wp:positionV relativeFrom="paragraph">
              <wp:posOffset>-632460</wp:posOffset>
            </wp:positionV>
            <wp:extent cx="1371600" cy="12573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pic:spPr>
                </pic:pic>
              </a:graphicData>
            </a:graphic>
            <wp14:sizeRelH relativeFrom="page">
              <wp14:pctWidth>0</wp14:pctWidth>
            </wp14:sizeRelH>
            <wp14:sizeRelV relativeFrom="page">
              <wp14:pctHeight>0</wp14:pctHeight>
            </wp14:sizeRelV>
          </wp:anchor>
        </w:drawing>
      </w:r>
    </w:p>
    <w:p w14:paraId="6CB39732" w14:textId="77777777" w:rsidR="00830644" w:rsidRDefault="00830644" w:rsidP="00830644">
      <w:pPr>
        <w:keepNext/>
        <w:jc w:val="center"/>
        <w:outlineLvl w:val="1"/>
        <w:rPr>
          <w:b/>
          <w:sz w:val="36"/>
          <w:szCs w:val="24"/>
        </w:rPr>
      </w:pPr>
    </w:p>
    <w:p w14:paraId="40BC4297" w14:textId="77777777" w:rsidR="00830644" w:rsidRDefault="00830644" w:rsidP="00830644">
      <w:pPr>
        <w:keepNext/>
        <w:spacing w:after="0" w:line="240" w:lineRule="auto"/>
        <w:jc w:val="center"/>
        <w:outlineLvl w:val="1"/>
        <w:rPr>
          <w:b/>
          <w:sz w:val="36"/>
          <w:szCs w:val="24"/>
        </w:rPr>
      </w:pPr>
    </w:p>
    <w:p w14:paraId="11536437" w14:textId="77777777" w:rsidR="00830644" w:rsidRPr="00830644" w:rsidRDefault="00830644" w:rsidP="00830644">
      <w:pPr>
        <w:keepNext/>
        <w:tabs>
          <w:tab w:val="num" w:pos="0"/>
        </w:tabs>
        <w:spacing w:after="0" w:line="240" w:lineRule="auto"/>
        <w:jc w:val="center"/>
        <w:outlineLvl w:val="1"/>
        <w:rPr>
          <w:rFonts w:ascii="Times New Roman" w:hAnsi="Times New Roman" w:cs="Times New Roman"/>
          <w:b/>
          <w:sz w:val="34"/>
          <w:szCs w:val="34"/>
        </w:rPr>
      </w:pPr>
      <w:r w:rsidRPr="00830644">
        <w:rPr>
          <w:rFonts w:ascii="Times New Roman" w:hAnsi="Times New Roman" w:cs="Times New Roman"/>
          <w:b/>
          <w:sz w:val="34"/>
          <w:szCs w:val="34"/>
        </w:rPr>
        <w:t>АДМИНИСТРАЦИЯ</w:t>
      </w:r>
    </w:p>
    <w:p w14:paraId="47383ECA" w14:textId="77777777" w:rsidR="00830644" w:rsidRPr="00830644" w:rsidRDefault="00830644" w:rsidP="00830644">
      <w:pPr>
        <w:keepNext/>
        <w:tabs>
          <w:tab w:val="num" w:pos="0"/>
        </w:tabs>
        <w:spacing w:after="0" w:line="240" w:lineRule="auto"/>
        <w:jc w:val="center"/>
        <w:outlineLvl w:val="1"/>
        <w:rPr>
          <w:rFonts w:ascii="Times New Roman" w:hAnsi="Times New Roman" w:cs="Times New Roman"/>
          <w:b/>
          <w:sz w:val="36"/>
          <w:szCs w:val="24"/>
        </w:rPr>
      </w:pPr>
      <w:r w:rsidRPr="00830644">
        <w:rPr>
          <w:rFonts w:ascii="Times New Roman" w:hAnsi="Times New Roman" w:cs="Times New Roman"/>
          <w:b/>
          <w:sz w:val="34"/>
          <w:szCs w:val="34"/>
        </w:rPr>
        <w:t>ИВАНОВСКОГО СЕЛЬСОВЕТА РЫЛЬСКОГО РАЙОНА</w:t>
      </w:r>
    </w:p>
    <w:p w14:paraId="53CD96AF" w14:textId="77777777" w:rsidR="00830644" w:rsidRPr="00830644" w:rsidRDefault="00830644" w:rsidP="00830644">
      <w:pPr>
        <w:spacing w:after="0" w:line="240" w:lineRule="auto"/>
        <w:rPr>
          <w:rFonts w:ascii="Times New Roman" w:hAnsi="Times New Roman" w:cs="Times New Roman"/>
          <w:sz w:val="18"/>
          <w:szCs w:val="18"/>
        </w:rPr>
      </w:pPr>
    </w:p>
    <w:p w14:paraId="111AA679" w14:textId="77777777" w:rsidR="00830644" w:rsidRPr="00830644" w:rsidRDefault="00830644" w:rsidP="00830644">
      <w:pPr>
        <w:spacing w:after="0" w:line="240" w:lineRule="auto"/>
        <w:jc w:val="center"/>
        <w:rPr>
          <w:rFonts w:ascii="Times New Roman" w:hAnsi="Times New Roman" w:cs="Times New Roman"/>
          <w:b/>
          <w:sz w:val="52"/>
          <w:szCs w:val="52"/>
        </w:rPr>
      </w:pPr>
      <w:r w:rsidRPr="00830644">
        <w:rPr>
          <w:rFonts w:ascii="Times New Roman" w:hAnsi="Times New Roman" w:cs="Times New Roman"/>
          <w:sz w:val="52"/>
          <w:szCs w:val="52"/>
        </w:rPr>
        <w:t>П О С Т А Н О В Л Е Н И Е</w:t>
      </w:r>
    </w:p>
    <w:p w14:paraId="7C6C3660" w14:textId="77777777" w:rsidR="00830644" w:rsidRPr="00830644" w:rsidRDefault="00830644" w:rsidP="00830644">
      <w:pPr>
        <w:rPr>
          <w:rFonts w:ascii="Times New Roman" w:hAnsi="Times New Roman" w:cs="Times New Roman"/>
          <w:sz w:val="28"/>
          <w:szCs w:val="28"/>
        </w:rPr>
      </w:pPr>
    </w:p>
    <w:tbl>
      <w:tblPr>
        <w:tblW w:w="0" w:type="auto"/>
        <w:tblLook w:val="01E0" w:firstRow="1" w:lastRow="1" w:firstColumn="1" w:lastColumn="1" w:noHBand="0" w:noVBand="0"/>
      </w:tblPr>
      <w:tblGrid>
        <w:gridCol w:w="441"/>
        <w:gridCol w:w="2502"/>
        <w:gridCol w:w="567"/>
        <w:gridCol w:w="918"/>
      </w:tblGrid>
      <w:tr w:rsidR="00830644" w:rsidRPr="00830644" w14:paraId="0A7EF0C6" w14:textId="77777777" w:rsidTr="00830644">
        <w:trPr>
          <w:trHeight w:val="298"/>
        </w:trPr>
        <w:tc>
          <w:tcPr>
            <w:tcW w:w="441" w:type="dxa"/>
            <w:hideMark/>
          </w:tcPr>
          <w:p w14:paraId="5E6EEBA5" w14:textId="77777777" w:rsidR="00830644" w:rsidRPr="00830644" w:rsidRDefault="00830644" w:rsidP="008F1E83">
            <w:pPr>
              <w:spacing w:after="0" w:line="240" w:lineRule="auto"/>
              <w:rPr>
                <w:rFonts w:ascii="Times New Roman" w:hAnsi="Times New Roman" w:cs="Times New Roman"/>
                <w:sz w:val="24"/>
                <w:szCs w:val="24"/>
              </w:rPr>
            </w:pPr>
            <w:r w:rsidRPr="00830644">
              <w:rPr>
                <w:rFonts w:ascii="Times New Roman" w:hAnsi="Times New Roman" w:cs="Times New Roman"/>
                <w:sz w:val="24"/>
                <w:szCs w:val="24"/>
              </w:rPr>
              <w:t>от</w:t>
            </w:r>
          </w:p>
        </w:tc>
        <w:tc>
          <w:tcPr>
            <w:tcW w:w="2502" w:type="dxa"/>
            <w:tcBorders>
              <w:top w:val="nil"/>
              <w:left w:val="nil"/>
              <w:bottom w:val="single" w:sz="4" w:space="0" w:color="auto"/>
              <w:right w:val="nil"/>
            </w:tcBorders>
            <w:hideMark/>
          </w:tcPr>
          <w:p w14:paraId="605312FF" w14:textId="1C622B44" w:rsidR="00830644" w:rsidRPr="00830644" w:rsidRDefault="00830644" w:rsidP="008F1E83">
            <w:pPr>
              <w:spacing w:after="0" w:line="240" w:lineRule="auto"/>
              <w:jc w:val="center"/>
              <w:rPr>
                <w:rFonts w:ascii="Times New Roman" w:hAnsi="Times New Roman" w:cs="Times New Roman"/>
                <w:b/>
                <w:sz w:val="24"/>
                <w:szCs w:val="24"/>
              </w:rPr>
            </w:pPr>
          </w:p>
        </w:tc>
        <w:tc>
          <w:tcPr>
            <w:tcW w:w="567" w:type="dxa"/>
            <w:hideMark/>
          </w:tcPr>
          <w:p w14:paraId="6E0CBCB7" w14:textId="77777777" w:rsidR="00830644" w:rsidRPr="00830644" w:rsidRDefault="00830644" w:rsidP="008F1E83">
            <w:pPr>
              <w:spacing w:after="0" w:line="240" w:lineRule="auto"/>
              <w:rPr>
                <w:rFonts w:ascii="Times New Roman" w:hAnsi="Times New Roman" w:cs="Times New Roman"/>
                <w:sz w:val="24"/>
                <w:szCs w:val="24"/>
              </w:rPr>
            </w:pPr>
            <w:r w:rsidRPr="00830644">
              <w:rPr>
                <w:rFonts w:ascii="Times New Roman" w:hAnsi="Times New Roman" w:cs="Times New Roman"/>
                <w:sz w:val="24"/>
                <w:szCs w:val="24"/>
              </w:rPr>
              <w:t>№</w:t>
            </w:r>
          </w:p>
        </w:tc>
        <w:tc>
          <w:tcPr>
            <w:tcW w:w="918" w:type="dxa"/>
            <w:tcBorders>
              <w:top w:val="nil"/>
              <w:left w:val="nil"/>
              <w:bottom w:val="single" w:sz="4" w:space="0" w:color="auto"/>
              <w:right w:val="nil"/>
            </w:tcBorders>
            <w:hideMark/>
          </w:tcPr>
          <w:p w14:paraId="79B0B0E3" w14:textId="2ECEAF4B" w:rsidR="00830644" w:rsidRPr="00830644" w:rsidRDefault="00830644" w:rsidP="008F1E83">
            <w:pPr>
              <w:spacing w:after="0" w:line="240" w:lineRule="auto"/>
              <w:jc w:val="center"/>
              <w:rPr>
                <w:rFonts w:ascii="Times New Roman" w:hAnsi="Times New Roman" w:cs="Times New Roman"/>
                <w:b/>
                <w:sz w:val="24"/>
                <w:szCs w:val="24"/>
              </w:rPr>
            </w:pPr>
          </w:p>
        </w:tc>
      </w:tr>
      <w:tr w:rsidR="00830644" w:rsidRPr="00830644" w14:paraId="4A6F43B1" w14:textId="77777777" w:rsidTr="00830644">
        <w:trPr>
          <w:trHeight w:val="307"/>
        </w:trPr>
        <w:tc>
          <w:tcPr>
            <w:tcW w:w="4428" w:type="dxa"/>
            <w:gridSpan w:val="4"/>
            <w:hideMark/>
          </w:tcPr>
          <w:p w14:paraId="42E79C98" w14:textId="77777777" w:rsidR="00830644" w:rsidRPr="00830644" w:rsidRDefault="00830644" w:rsidP="008F1E83">
            <w:pPr>
              <w:spacing w:after="0" w:line="240" w:lineRule="auto"/>
              <w:rPr>
                <w:rFonts w:ascii="Times New Roman" w:hAnsi="Times New Roman" w:cs="Times New Roman"/>
                <w:b/>
                <w:sz w:val="16"/>
                <w:szCs w:val="16"/>
              </w:rPr>
            </w:pPr>
            <w:r w:rsidRPr="00830644">
              <w:rPr>
                <w:rFonts w:ascii="Times New Roman" w:hAnsi="Times New Roman" w:cs="Times New Roman"/>
                <w:b/>
                <w:sz w:val="16"/>
                <w:szCs w:val="16"/>
              </w:rPr>
              <w:t>307340, Курская область, Рыльский район, с. Ивановское</w:t>
            </w:r>
          </w:p>
        </w:tc>
      </w:tr>
    </w:tbl>
    <w:p w14:paraId="4C2C54E5" w14:textId="6CEECF47" w:rsidR="00830644" w:rsidRDefault="00830644" w:rsidP="00830644">
      <w:pPr>
        <w:spacing w:after="0" w:line="240" w:lineRule="auto"/>
        <w:ind w:right="3287"/>
        <w:jc w:val="both"/>
        <w:rPr>
          <w:rFonts w:ascii="Times New Roman" w:hAnsi="Times New Roman" w:cs="Times New Roman"/>
          <w:b/>
          <w:bCs/>
          <w:sz w:val="26"/>
          <w:szCs w:val="26"/>
        </w:rPr>
      </w:pPr>
    </w:p>
    <w:p w14:paraId="2092D9EB" w14:textId="77777777" w:rsidR="00E422AF" w:rsidRDefault="00E422AF" w:rsidP="00830644">
      <w:pPr>
        <w:spacing w:after="0" w:line="240" w:lineRule="auto"/>
        <w:ind w:right="3287"/>
        <w:jc w:val="both"/>
        <w:rPr>
          <w:rFonts w:ascii="Times New Roman" w:hAnsi="Times New Roman" w:cs="Times New Roman"/>
          <w:b/>
          <w:bCs/>
          <w:sz w:val="26"/>
          <w:szCs w:val="26"/>
        </w:rPr>
      </w:pPr>
    </w:p>
    <w:p w14:paraId="63EB6C51" w14:textId="7B8BAB33" w:rsidR="00830644" w:rsidRPr="00E422AF" w:rsidRDefault="00130097" w:rsidP="00830644">
      <w:pPr>
        <w:spacing w:after="0" w:line="240" w:lineRule="auto"/>
        <w:ind w:right="3287"/>
        <w:jc w:val="both"/>
        <w:rPr>
          <w:rFonts w:ascii="Times New Roman" w:hAnsi="Times New Roman" w:cs="Times New Roman"/>
          <w:b/>
          <w:bCs/>
          <w:sz w:val="26"/>
          <w:szCs w:val="26"/>
        </w:rPr>
      </w:pPr>
      <w:r w:rsidRPr="00E422AF">
        <w:rPr>
          <w:rFonts w:ascii="Times New Roman" w:hAnsi="Times New Roman" w:cs="Times New Roman"/>
          <w:b/>
          <w:bCs/>
          <w:sz w:val="26"/>
          <w:szCs w:val="26"/>
        </w:rPr>
        <w:t>О внесении изменений в постановление Администрации Ивановского сельсовета Рыльского района от 27.01.2020 №10 «</w:t>
      </w:r>
      <w:r w:rsidR="00830644" w:rsidRPr="00E422AF">
        <w:rPr>
          <w:rFonts w:ascii="Times New Roman" w:hAnsi="Times New Roman" w:cs="Times New Roman"/>
          <w:b/>
          <w:bCs/>
          <w:sz w:val="26"/>
          <w:szCs w:val="26"/>
        </w:rPr>
        <w:t>Об утверждении Административного регламента Администрации Ивановского сельсовета Рыльского района муниципальной услуги «</w:t>
      </w:r>
      <w:r w:rsidR="00830644" w:rsidRPr="00E422AF">
        <w:rPr>
          <w:rFonts w:ascii="Times New Roman" w:hAnsi="Times New Roman" w:cs="Times New Roman"/>
          <w:b/>
          <w:bCs/>
          <w:sz w:val="26"/>
          <w:szCs w:val="26"/>
          <w:lang w:eastAsia="ar-SA"/>
        </w:rPr>
        <w:t>Назначение и выплата пенсии за выслугу лет лицам, замещавшим должности муниципальной службы в Администрации Ивановского сельсовета Рыльского района, и ежемесячной доплаты к пенсии выборным должностным лицам</w:t>
      </w:r>
      <w:r w:rsidR="00830644" w:rsidRPr="00E422AF">
        <w:rPr>
          <w:rFonts w:ascii="Times New Roman" w:hAnsi="Times New Roman" w:cs="Times New Roman"/>
          <w:b/>
          <w:bCs/>
          <w:sz w:val="26"/>
          <w:szCs w:val="26"/>
        </w:rPr>
        <w:t>»</w:t>
      </w:r>
      <w:r w:rsidRPr="00E422AF">
        <w:rPr>
          <w:rFonts w:ascii="Times New Roman" w:hAnsi="Times New Roman" w:cs="Times New Roman"/>
          <w:b/>
          <w:bCs/>
          <w:sz w:val="26"/>
          <w:szCs w:val="26"/>
        </w:rPr>
        <w:t>»</w:t>
      </w:r>
    </w:p>
    <w:p w14:paraId="0ACB0B82" w14:textId="7D801F28" w:rsidR="00830644" w:rsidRDefault="00830644" w:rsidP="00830644">
      <w:pPr>
        <w:spacing w:after="0" w:line="240" w:lineRule="auto"/>
        <w:ind w:right="3287"/>
        <w:jc w:val="both"/>
        <w:rPr>
          <w:bCs/>
          <w:sz w:val="24"/>
          <w:szCs w:val="24"/>
        </w:rPr>
      </w:pPr>
    </w:p>
    <w:p w14:paraId="373849E7" w14:textId="77777777" w:rsidR="008F1E83" w:rsidRPr="00F13B3B" w:rsidRDefault="008F1E83" w:rsidP="00830644">
      <w:pPr>
        <w:spacing w:after="0" w:line="240" w:lineRule="auto"/>
        <w:ind w:right="3287"/>
        <w:jc w:val="both"/>
        <w:rPr>
          <w:bCs/>
          <w:sz w:val="24"/>
          <w:szCs w:val="24"/>
        </w:rPr>
      </w:pPr>
    </w:p>
    <w:p w14:paraId="42F6EB68" w14:textId="483D2F4B" w:rsidR="00830644" w:rsidRPr="00E422AF" w:rsidRDefault="00830644" w:rsidP="008F1E83">
      <w:pPr>
        <w:pStyle w:val="ConsPlusTitle"/>
        <w:ind w:firstLine="709"/>
        <w:jc w:val="both"/>
        <w:outlineLvl w:val="0"/>
        <w:rPr>
          <w:rFonts w:ascii="Times New Roman" w:hAnsi="Times New Roman" w:cs="Times New Roman"/>
          <w:b w:val="0"/>
          <w:bCs w:val="0"/>
          <w:sz w:val="26"/>
          <w:szCs w:val="26"/>
        </w:rPr>
      </w:pPr>
      <w:r w:rsidRPr="00E422AF">
        <w:rPr>
          <w:rFonts w:ascii="Times New Roman" w:hAnsi="Times New Roman" w:cs="Times New Roman"/>
          <w:b w:val="0"/>
          <w:bCs w:val="0"/>
          <w:sz w:val="26"/>
          <w:szCs w:val="26"/>
        </w:rPr>
        <w:t>В соответствии с Федеральным законом от 27.06.2010 №210-ФЗ «Об организации предоставления государственных и муниципальных услуг»</w:t>
      </w:r>
      <w:r w:rsidR="00131E1D" w:rsidRPr="00E422AF">
        <w:rPr>
          <w:rFonts w:ascii="Times New Roman" w:hAnsi="Times New Roman" w:cs="Times New Roman"/>
          <w:b w:val="0"/>
          <w:bCs w:val="0"/>
          <w:sz w:val="26"/>
          <w:szCs w:val="26"/>
        </w:rPr>
        <w:t>,</w:t>
      </w:r>
      <w:r w:rsidRPr="00E422AF">
        <w:rPr>
          <w:rFonts w:ascii="Times New Roman" w:hAnsi="Times New Roman" w:cs="Times New Roman"/>
          <w:b w:val="0"/>
          <w:bCs w:val="0"/>
          <w:sz w:val="26"/>
          <w:szCs w:val="26"/>
        </w:rPr>
        <w:t xml:space="preserve"> постановлением Администрации Ивановского сельсовета Рыльского района от 06.11.2018 №204 «О разработке и утверждении административных регламентов предоставления муниципальных услуг», </w:t>
      </w:r>
      <w:r w:rsidR="00131E1D" w:rsidRPr="00E422AF">
        <w:rPr>
          <w:rFonts w:ascii="Times New Roman" w:hAnsi="Times New Roman" w:cs="Times New Roman"/>
          <w:b w:val="0"/>
          <w:bCs w:val="0"/>
          <w:sz w:val="26"/>
          <w:szCs w:val="26"/>
        </w:rPr>
        <w:t>по результатам рассмотрения протеста прокуратуры Рыльского района Курской области от 2</w:t>
      </w:r>
      <w:r w:rsidR="00E422AF">
        <w:rPr>
          <w:rFonts w:ascii="Times New Roman" w:hAnsi="Times New Roman" w:cs="Times New Roman"/>
          <w:b w:val="0"/>
          <w:bCs w:val="0"/>
          <w:sz w:val="26"/>
          <w:szCs w:val="26"/>
        </w:rPr>
        <w:t>9</w:t>
      </w:r>
      <w:r w:rsidR="00131E1D" w:rsidRPr="00E422AF">
        <w:rPr>
          <w:rFonts w:ascii="Times New Roman" w:hAnsi="Times New Roman" w:cs="Times New Roman"/>
          <w:b w:val="0"/>
          <w:bCs w:val="0"/>
          <w:sz w:val="26"/>
          <w:szCs w:val="26"/>
        </w:rPr>
        <w:t xml:space="preserve">.03.2021 №104-2021, </w:t>
      </w:r>
      <w:r w:rsidRPr="00E422AF">
        <w:rPr>
          <w:rFonts w:ascii="Times New Roman" w:hAnsi="Times New Roman" w:cs="Times New Roman"/>
          <w:b w:val="0"/>
          <w:bCs w:val="0"/>
          <w:sz w:val="26"/>
          <w:szCs w:val="26"/>
        </w:rPr>
        <w:t>Администрация Ивановского сельсовета Рыльского района ПОСТАНОВЛЯЕТ:</w:t>
      </w:r>
    </w:p>
    <w:p w14:paraId="15B1C841" w14:textId="559D3212" w:rsidR="00830644" w:rsidRPr="00E422AF" w:rsidRDefault="00830644" w:rsidP="008F1E83">
      <w:pPr>
        <w:spacing w:after="0" w:line="240" w:lineRule="auto"/>
        <w:ind w:firstLine="709"/>
        <w:jc w:val="both"/>
        <w:rPr>
          <w:rFonts w:ascii="Times New Roman" w:hAnsi="Times New Roman" w:cs="Times New Roman"/>
          <w:sz w:val="26"/>
          <w:szCs w:val="26"/>
        </w:rPr>
      </w:pPr>
      <w:r w:rsidRPr="00E422AF">
        <w:rPr>
          <w:rFonts w:ascii="Times New Roman" w:hAnsi="Times New Roman" w:cs="Times New Roman"/>
          <w:sz w:val="26"/>
          <w:szCs w:val="26"/>
        </w:rPr>
        <w:t>1. Утвердить прилагаемы</w:t>
      </w:r>
      <w:r w:rsidR="00E422AF" w:rsidRPr="00E422AF">
        <w:rPr>
          <w:rFonts w:ascii="Times New Roman" w:hAnsi="Times New Roman" w:cs="Times New Roman"/>
          <w:sz w:val="26"/>
          <w:szCs w:val="26"/>
        </w:rPr>
        <w:t>е изменения, которые вносятся в</w:t>
      </w:r>
      <w:r w:rsidRPr="00E422AF">
        <w:rPr>
          <w:rFonts w:ascii="Times New Roman" w:hAnsi="Times New Roman" w:cs="Times New Roman"/>
          <w:sz w:val="26"/>
          <w:szCs w:val="26"/>
        </w:rPr>
        <w:t xml:space="preserve"> административный регламент Администрации Ивановского сельсовета Рыльского района предоставления муниципальной услуги </w:t>
      </w:r>
      <w:r w:rsidRPr="00E422AF">
        <w:rPr>
          <w:rFonts w:ascii="Times New Roman" w:hAnsi="Times New Roman" w:cs="Times New Roman"/>
          <w:bCs/>
          <w:sz w:val="26"/>
          <w:szCs w:val="26"/>
        </w:rPr>
        <w:t>«</w:t>
      </w:r>
      <w:r w:rsidRPr="00E422AF">
        <w:rPr>
          <w:rFonts w:ascii="Times New Roman" w:hAnsi="Times New Roman" w:cs="Times New Roman"/>
          <w:sz w:val="26"/>
          <w:szCs w:val="26"/>
          <w:lang w:eastAsia="ar-SA"/>
        </w:rPr>
        <w:t>Назначение и выплата пенсии за выслугу лет лицам, замещавшим должности муниципальной службы в Администрации Ивановского сельсовета Рыльского района, и ежемесячной доплаты к пенсии выборным должностным лицам</w:t>
      </w:r>
      <w:r w:rsidRPr="00E422AF">
        <w:rPr>
          <w:rFonts w:ascii="Times New Roman" w:hAnsi="Times New Roman" w:cs="Times New Roman"/>
          <w:bCs/>
          <w:sz w:val="26"/>
          <w:szCs w:val="26"/>
        </w:rPr>
        <w:t>»</w:t>
      </w:r>
      <w:r w:rsidR="00E422AF" w:rsidRPr="00E422AF">
        <w:rPr>
          <w:rFonts w:ascii="Times New Roman" w:hAnsi="Times New Roman" w:cs="Times New Roman"/>
          <w:bCs/>
          <w:sz w:val="26"/>
          <w:szCs w:val="26"/>
        </w:rPr>
        <w:t xml:space="preserve">, утвержденный постановлением </w:t>
      </w:r>
      <w:r w:rsidR="00E422AF" w:rsidRPr="00E422AF">
        <w:rPr>
          <w:rFonts w:ascii="Times New Roman" w:hAnsi="Times New Roman" w:cs="Times New Roman"/>
          <w:bCs/>
          <w:sz w:val="26"/>
          <w:szCs w:val="26"/>
        </w:rPr>
        <w:t>Администрации Ивановского сельсовета Рыльского района от 27.01.2020 №10</w:t>
      </w:r>
      <w:r w:rsidRPr="00E422AF">
        <w:rPr>
          <w:rFonts w:ascii="Times New Roman" w:hAnsi="Times New Roman" w:cs="Times New Roman"/>
          <w:bCs/>
          <w:sz w:val="26"/>
          <w:szCs w:val="26"/>
        </w:rPr>
        <w:t>.</w:t>
      </w:r>
    </w:p>
    <w:p w14:paraId="38987524" w14:textId="18A31AA1" w:rsidR="00830644" w:rsidRPr="00E422AF" w:rsidRDefault="00830644" w:rsidP="008F1E83">
      <w:pPr>
        <w:pStyle w:val="a8"/>
        <w:ind w:firstLine="709"/>
        <w:jc w:val="both"/>
        <w:rPr>
          <w:sz w:val="26"/>
          <w:szCs w:val="26"/>
        </w:rPr>
      </w:pPr>
      <w:r w:rsidRPr="00E422AF">
        <w:rPr>
          <w:sz w:val="26"/>
          <w:szCs w:val="26"/>
        </w:rPr>
        <w:lastRenderedPageBreak/>
        <w:t>2. Постановление вступает в силу после его официального опубликования в установленном порядке.</w:t>
      </w:r>
    </w:p>
    <w:p w14:paraId="4BD2CB28" w14:textId="77777777" w:rsidR="00830644" w:rsidRPr="00E422AF" w:rsidRDefault="00830644" w:rsidP="00830644">
      <w:pPr>
        <w:pStyle w:val="ConsPlusNormal"/>
        <w:tabs>
          <w:tab w:val="left" w:pos="7290"/>
        </w:tabs>
        <w:ind w:firstLine="0"/>
        <w:jc w:val="both"/>
        <w:rPr>
          <w:rFonts w:ascii="Times New Roman" w:hAnsi="Times New Roman"/>
          <w:sz w:val="26"/>
          <w:szCs w:val="26"/>
        </w:rPr>
      </w:pPr>
    </w:p>
    <w:p w14:paraId="70C898A4" w14:textId="77777777" w:rsidR="00830644" w:rsidRPr="00F13B3B" w:rsidRDefault="00830644" w:rsidP="00830644">
      <w:pPr>
        <w:pStyle w:val="ConsPlusNormal"/>
        <w:tabs>
          <w:tab w:val="left" w:pos="7290"/>
        </w:tabs>
        <w:ind w:firstLine="0"/>
        <w:jc w:val="both"/>
        <w:rPr>
          <w:rFonts w:ascii="Times New Roman" w:hAnsi="Times New Roman"/>
          <w:sz w:val="24"/>
          <w:szCs w:val="24"/>
        </w:rPr>
      </w:pPr>
    </w:p>
    <w:p w14:paraId="5A94C6FC" w14:textId="77777777" w:rsidR="00830644" w:rsidRPr="00E422AF" w:rsidRDefault="00830644" w:rsidP="00830644">
      <w:pPr>
        <w:pStyle w:val="ConsPlusNormal"/>
        <w:tabs>
          <w:tab w:val="left" w:pos="7290"/>
        </w:tabs>
        <w:ind w:firstLine="0"/>
        <w:jc w:val="both"/>
        <w:rPr>
          <w:rFonts w:ascii="Times New Roman" w:hAnsi="Times New Roman"/>
          <w:sz w:val="26"/>
          <w:szCs w:val="26"/>
        </w:rPr>
      </w:pPr>
    </w:p>
    <w:p w14:paraId="18A291AF" w14:textId="77777777" w:rsidR="00830644" w:rsidRPr="00E422AF" w:rsidRDefault="00830644" w:rsidP="00830644">
      <w:pPr>
        <w:pStyle w:val="ConsPlusNormal"/>
        <w:tabs>
          <w:tab w:val="left" w:pos="7290"/>
        </w:tabs>
        <w:ind w:firstLine="0"/>
        <w:jc w:val="both"/>
        <w:rPr>
          <w:rFonts w:ascii="Times New Roman" w:hAnsi="Times New Roman"/>
          <w:sz w:val="26"/>
          <w:szCs w:val="26"/>
        </w:rPr>
      </w:pPr>
      <w:r w:rsidRPr="00E422AF">
        <w:rPr>
          <w:rFonts w:ascii="Times New Roman" w:hAnsi="Times New Roman"/>
          <w:sz w:val="26"/>
          <w:szCs w:val="26"/>
        </w:rPr>
        <w:t>Глава Ивановского сельсовета</w:t>
      </w:r>
      <w:r w:rsidRPr="00E422AF">
        <w:rPr>
          <w:rFonts w:ascii="Times New Roman" w:hAnsi="Times New Roman"/>
          <w:sz w:val="26"/>
          <w:szCs w:val="26"/>
        </w:rPr>
        <w:tab/>
      </w:r>
    </w:p>
    <w:p w14:paraId="70D5D5E9" w14:textId="79586369" w:rsidR="00830644" w:rsidRPr="00E422AF" w:rsidRDefault="00830644" w:rsidP="00830644">
      <w:pPr>
        <w:widowControl w:val="0"/>
        <w:autoSpaceDE w:val="0"/>
        <w:autoSpaceDN w:val="0"/>
        <w:adjustRightInd w:val="0"/>
        <w:spacing w:after="0" w:line="240" w:lineRule="auto"/>
        <w:jc w:val="both"/>
        <w:rPr>
          <w:rFonts w:ascii="Times New Roman" w:hAnsi="Times New Roman" w:cs="Times New Roman"/>
          <w:sz w:val="26"/>
          <w:szCs w:val="26"/>
        </w:rPr>
      </w:pPr>
      <w:r w:rsidRPr="00E422AF">
        <w:rPr>
          <w:rFonts w:ascii="Times New Roman" w:hAnsi="Times New Roman" w:cs="Times New Roman"/>
          <w:sz w:val="26"/>
          <w:szCs w:val="26"/>
        </w:rPr>
        <w:t xml:space="preserve">Рыльского района                                                            </w:t>
      </w:r>
      <w:r w:rsidRPr="00E422AF">
        <w:rPr>
          <w:rFonts w:ascii="Times New Roman" w:hAnsi="Times New Roman" w:cs="Times New Roman"/>
          <w:sz w:val="26"/>
          <w:szCs w:val="26"/>
        </w:rPr>
        <w:tab/>
        <w:t xml:space="preserve">         В.В.  Петренко</w:t>
      </w:r>
    </w:p>
    <w:p w14:paraId="3ECAC4D3" w14:textId="77777777" w:rsidR="00830644" w:rsidRPr="00F13B3B" w:rsidRDefault="00830644" w:rsidP="00830644">
      <w:pPr>
        <w:spacing w:after="0" w:line="240" w:lineRule="auto"/>
        <w:jc w:val="both"/>
        <w:rPr>
          <w:rFonts w:ascii="Times New Roman" w:hAnsi="Times New Roman" w:cs="Times New Roman"/>
          <w:sz w:val="24"/>
          <w:szCs w:val="24"/>
        </w:rPr>
      </w:pPr>
      <w:r w:rsidRPr="00F13B3B">
        <w:rPr>
          <w:rFonts w:ascii="Times New Roman" w:hAnsi="Times New Roman" w:cs="Times New Roman"/>
          <w:sz w:val="24"/>
          <w:szCs w:val="24"/>
        </w:rPr>
        <w:br w:type="page"/>
      </w:r>
    </w:p>
    <w:p w14:paraId="567C4D45" w14:textId="35A55D88" w:rsidR="004F6F80" w:rsidRPr="00B9421F" w:rsidRDefault="004F6F80" w:rsidP="001B0C84">
      <w:pPr>
        <w:suppressAutoHyphens/>
        <w:spacing w:after="0" w:line="240" w:lineRule="auto"/>
        <w:ind w:left="5103"/>
        <w:jc w:val="center"/>
        <w:rPr>
          <w:rFonts w:ascii="Times New Roman" w:hAnsi="Times New Roman" w:cs="Times New Roman"/>
          <w:sz w:val="26"/>
          <w:szCs w:val="26"/>
          <w:lang w:eastAsia="ar-SA"/>
        </w:rPr>
      </w:pPr>
      <w:r w:rsidRPr="00B9421F">
        <w:rPr>
          <w:rFonts w:ascii="Times New Roman" w:hAnsi="Times New Roman" w:cs="Times New Roman"/>
          <w:sz w:val="26"/>
          <w:szCs w:val="26"/>
          <w:lang w:eastAsia="ar-SA"/>
        </w:rPr>
        <w:lastRenderedPageBreak/>
        <w:t>УТВЕРЖДЕН</w:t>
      </w:r>
      <w:r w:rsidR="00E422AF" w:rsidRPr="00B9421F">
        <w:rPr>
          <w:rFonts w:ascii="Times New Roman" w:hAnsi="Times New Roman" w:cs="Times New Roman"/>
          <w:sz w:val="26"/>
          <w:szCs w:val="26"/>
          <w:lang w:eastAsia="ar-SA"/>
        </w:rPr>
        <w:t>Ы</w:t>
      </w:r>
      <w:r w:rsidRPr="00B9421F">
        <w:rPr>
          <w:rFonts w:ascii="Times New Roman" w:hAnsi="Times New Roman" w:cs="Times New Roman"/>
          <w:sz w:val="26"/>
          <w:szCs w:val="26"/>
          <w:lang w:eastAsia="ar-SA"/>
        </w:rPr>
        <w:t xml:space="preserve"> </w:t>
      </w:r>
    </w:p>
    <w:p w14:paraId="4F8933DF" w14:textId="4BCA7671" w:rsidR="00830644" w:rsidRPr="00B9421F" w:rsidRDefault="00E422AF" w:rsidP="001B0C84">
      <w:pPr>
        <w:suppressAutoHyphens/>
        <w:spacing w:after="0" w:line="240" w:lineRule="auto"/>
        <w:ind w:left="5103"/>
        <w:jc w:val="center"/>
        <w:rPr>
          <w:rFonts w:ascii="Times New Roman" w:hAnsi="Times New Roman" w:cs="Times New Roman"/>
          <w:sz w:val="26"/>
          <w:szCs w:val="26"/>
          <w:lang w:eastAsia="ar-SA"/>
        </w:rPr>
      </w:pPr>
      <w:r w:rsidRPr="00B9421F">
        <w:rPr>
          <w:rFonts w:ascii="Times New Roman" w:hAnsi="Times New Roman" w:cs="Times New Roman"/>
          <w:sz w:val="26"/>
          <w:szCs w:val="26"/>
          <w:lang w:eastAsia="ar-SA"/>
        </w:rPr>
        <w:t>п</w:t>
      </w:r>
      <w:r w:rsidR="004F6F80" w:rsidRPr="00B9421F">
        <w:rPr>
          <w:rFonts w:ascii="Times New Roman" w:hAnsi="Times New Roman" w:cs="Times New Roman"/>
          <w:sz w:val="26"/>
          <w:szCs w:val="26"/>
          <w:lang w:eastAsia="ar-SA"/>
        </w:rPr>
        <w:t>остановлением</w:t>
      </w:r>
    </w:p>
    <w:p w14:paraId="0491EAEC" w14:textId="06C8C314" w:rsidR="004F6F80" w:rsidRPr="00B9421F" w:rsidRDefault="004F6F80" w:rsidP="001B0C84">
      <w:pPr>
        <w:suppressAutoHyphens/>
        <w:spacing w:after="0" w:line="240" w:lineRule="auto"/>
        <w:ind w:left="5103"/>
        <w:jc w:val="center"/>
        <w:rPr>
          <w:rFonts w:ascii="Times New Roman" w:hAnsi="Times New Roman" w:cs="Times New Roman"/>
          <w:sz w:val="26"/>
          <w:szCs w:val="26"/>
          <w:lang w:eastAsia="ar-SA"/>
        </w:rPr>
      </w:pPr>
      <w:r w:rsidRPr="00B9421F">
        <w:rPr>
          <w:rFonts w:ascii="Times New Roman" w:hAnsi="Times New Roman" w:cs="Times New Roman"/>
          <w:sz w:val="26"/>
          <w:szCs w:val="26"/>
          <w:lang w:eastAsia="ar-SA"/>
        </w:rPr>
        <w:t xml:space="preserve">Администрации </w:t>
      </w:r>
      <w:r w:rsidR="00830644" w:rsidRPr="00B9421F">
        <w:rPr>
          <w:rFonts w:ascii="Times New Roman" w:hAnsi="Times New Roman" w:cs="Times New Roman"/>
          <w:sz w:val="26"/>
          <w:szCs w:val="26"/>
          <w:lang w:eastAsia="ar-SA"/>
        </w:rPr>
        <w:t xml:space="preserve">Ивановского сельсовета Рыльского </w:t>
      </w:r>
      <w:r w:rsidRPr="00B9421F">
        <w:rPr>
          <w:rFonts w:ascii="Times New Roman" w:hAnsi="Times New Roman" w:cs="Times New Roman"/>
          <w:sz w:val="26"/>
          <w:szCs w:val="26"/>
          <w:lang w:eastAsia="ar-SA"/>
        </w:rPr>
        <w:t xml:space="preserve">района </w:t>
      </w:r>
    </w:p>
    <w:p w14:paraId="6CEE069F" w14:textId="67A2584B" w:rsidR="004F6F80" w:rsidRPr="00B9421F" w:rsidRDefault="004F6F80" w:rsidP="001B0C84">
      <w:pPr>
        <w:suppressAutoHyphens/>
        <w:spacing w:after="0" w:line="240" w:lineRule="auto"/>
        <w:ind w:left="5103"/>
        <w:jc w:val="center"/>
        <w:rPr>
          <w:rFonts w:ascii="Times New Roman" w:hAnsi="Times New Roman" w:cs="Times New Roman"/>
          <w:sz w:val="26"/>
          <w:szCs w:val="26"/>
          <w:lang w:eastAsia="ar-SA"/>
        </w:rPr>
      </w:pPr>
      <w:r w:rsidRPr="00B9421F">
        <w:rPr>
          <w:rFonts w:ascii="Times New Roman" w:hAnsi="Times New Roman" w:cs="Times New Roman"/>
          <w:sz w:val="26"/>
          <w:szCs w:val="26"/>
          <w:lang w:eastAsia="ar-SA"/>
        </w:rPr>
        <w:t xml:space="preserve">от </w:t>
      </w:r>
      <w:r w:rsidR="00E422AF" w:rsidRPr="00B9421F">
        <w:rPr>
          <w:rFonts w:ascii="Times New Roman" w:hAnsi="Times New Roman" w:cs="Times New Roman"/>
          <w:sz w:val="26"/>
          <w:szCs w:val="26"/>
          <w:lang w:eastAsia="ar-SA"/>
        </w:rPr>
        <w:t>_____ 2021</w:t>
      </w:r>
      <w:r w:rsidR="008F1E83" w:rsidRPr="00B9421F">
        <w:rPr>
          <w:rFonts w:ascii="Times New Roman" w:hAnsi="Times New Roman" w:cs="Times New Roman"/>
          <w:sz w:val="26"/>
          <w:szCs w:val="26"/>
          <w:lang w:eastAsia="ar-SA"/>
        </w:rPr>
        <w:t xml:space="preserve"> </w:t>
      </w:r>
      <w:r w:rsidRPr="00B9421F">
        <w:rPr>
          <w:rFonts w:ascii="Times New Roman" w:hAnsi="Times New Roman" w:cs="Times New Roman"/>
          <w:sz w:val="26"/>
          <w:szCs w:val="26"/>
          <w:lang w:eastAsia="ar-SA"/>
        </w:rPr>
        <w:t>№</w:t>
      </w:r>
      <w:r w:rsidR="00E422AF" w:rsidRPr="00B9421F">
        <w:rPr>
          <w:rFonts w:ascii="Times New Roman" w:hAnsi="Times New Roman" w:cs="Times New Roman"/>
          <w:sz w:val="26"/>
          <w:szCs w:val="26"/>
          <w:lang w:eastAsia="ar-SA"/>
        </w:rPr>
        <w:t>____</w:t>
      </w:r>
    </w:p>
    <w:p w14:paraId="0280E605" w14:textId="77777777" w:rsidR="00274E82" w:rsidRPr="00B9421F" w:rsidRDefault="00274E82" w:rsidP="00274E82">
      <w:pPr>
        <w:spacing w:after="0" w:line="240" w:lineRule="auto"/>
        <w:ind w:left="4820"/>
        <w:jc w:val="center"/>
        <w:rPr>
          <w:rFonts w:ascii="Times New Roman" w:eastAsia="Times New Roman" w:hAnsi="Times New Roman" w:cs="Times New Roman"/>
          <w:sz w:val="26"/>
          <w:szCs w:val="26"/>
          <w:highlight w:val="yellow"/>
          <w:lang w:eastAsia="ru-RU"/>
        </w:rPr>
      </w:pPr>
    </w:p>
    <w:p w14:paraId="1CBC494B" w14:textId="72AD9965" w:rsidR="00830644" w:rsidRPr="00B9421F" w:rsidRDefault="00830644" w:rsidP="00F27385">
      <w:pPr>
        <w:suppressAutoHyphens/>
        <w:spacing w:after="0" w:line="240" w:lineRule="auto"/>
        <w:jc w:val="center"/>
        <w:rPr>
          <w:rFonts w:ascii="Times New Roman" w:hAnsi="Times New Roman" w:cs="Times New Roman"/>
          <w:b/>
          <w:bCs/>
          <w:sz w:val="26"/>
          <w:szCs w:val="26"/>
          <w:lang w:eastAsia="ar-SA"/>
        </w:rPr>
      </w:pPr>
    </w:p>
    <w:p w14:paraId="08E2B8F2" w14:textId="77777777" w:rsidR="00E422AF" w:rsidRPr="00B9421F" w:rsidRDefault="00E422AF" w:rsidP="00F27385">
      <w:pPr>
        <w:suppressAutoHyphens/>
        <w:spacing w:after="0" w:line="240" w:lineRule="auto"/>
        <w:jc w:val="center"/>
        <w:rPr>
          <w:rFonts w:ascii="Times New Roman" w:hAnsi="Times New Roman" w:cs="Times New Roman"/>
          <w:b/>
          <w:bCs/>
          <w:sz w:val="26"/>
          <w:szCs w:val="26"/>
          <w:lang w:eastAsia="ar-SA"/>
        </w:rPr>
      </w:pPr>
    </w:p>
    <w:p w14:paraId="509BEE12" w14:textId="77777777" w:rsidR="00E422AF" w:rsidRPr="00B9421F" w:rsidRDefault="00E422AF" w:rsidP="008F1E83">
      <w:pPr>
        <w:widowControl w:val="0"/>
        <w:autoSpaceDE w:val="0"/>
        <w:autoSpaceDN w:val="0"/>
        <w:adjustRightInd w:val="0"/>
        <w:spacing w:after="0" w:line="240" w:lineRule="auto"/>
        <w:ind w:firstLine="709"/>
        <w:jc w:val="center"/>
        <w:rPr>
          <w:rFonts w:ascii="Times New Roman" w:hAnsi="Times New Roman" w:cs="Times New Roman"/>
          <w:b/>
          <w:sz w:val="26"/>
          <w:szCs w:val="26"/>
        </w:rPr>
      </w:pPr>
      <w:r w:rsidRPr="00B9421F">
        <w:rPr>
          <w:rFonts w:ascii="Times New Roman" w:hAnsi="Times New Roman" w:cs="Times New Roman"/>
          <w:b/>
          <w:sz w:val="26"/>
          <w:szCs w:val="26"/>
        </w:rPr>
        <w:t>И</w:t>
      </w:r>
      <w:r w:rsidRPr="00B9421F">
        <w:rPr>
          <w:rFonts w:ascii="Times New Roman" w:hAnsi="Times New Roman" w:cs="Times New Roman"/>
          <w:b/>
          <w:sz w:val="26"/>
          <w:szCs w:val="26"/>
        </w:rPr>
        <w:t>зменения,</w:t>
      </w:r>
    </w:p>
    <w:p w14:paraId="14F77F46" w14:textId="2CDF1E50" w:rsidR="00E422AF" w:rsidRPr="00B9421F" w:rsidRDefault="00E422AF" w:rsidP="008F1E83">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B9421F">
        <w:rPr>
          <w:rFonts w:ascii="Times New Roman" w:hAnsi="Times New Roman" w:cs="Times New Roman"/>
          <w:b/>
          <w:sz w:val="26"/>
          <w:szCs w:val="26"/>
        </w:rPr>
        <w:t xml:space="preserve">которые вносятся в административный регламент Администрации Ивановского сельсовета Рыльского района предоставления муниципальной услуги </w:t>
      </w:r>
      <w:r w:rsidRPr="00B9421F">
        <w:rPr>
          <w:rFonts w:ascii="Times New Roman" w:hAnsi="Times New Roman" w:cs="Times New Roman"/>
          <w:b/>
          <w:bCs/>
          <w:sz w:val="26"/>
          <w:szCs w:val="26"/>
        </w:rPr>
        <w:t>«</w:t>
      </w:r>
      <w:r w:rsidRPr="00B9421F">
        <w:rPr>
          <w:rFonts w:ascii="Times New Roman" w:hAnsi="Times New Roman" w:cs="Times New Roman"/>
          <w:b/>
          <w:sz w:val="26"/>
          <w:szCs w:val="26"/>
          <w:lang w:eastAsia="ar-SA"/>
        </w:rPr>
        <w:t>Назначение и выплата пенсии за выслугу лет лицам, замещавшим должности муниципальной службы в Администрации Ивановского сельсовета Рыльского района, и ежемесячной доплаты к пенсии выборным должностным лицам</w:t>
      </w:r>
      <w:r w:rsidRPr="00B9421F">
        <w:rPr>
          <w:rFonts w:ascii="Times New Roman" w:hAnsi="Times New Roman" w:cs="Times New Roman"/>
          <w:b/>
          <w:bCs/>
          <w:sz w:val="26"/>
          <w:szCs w:val="26"/>
        </w:rPr>
        <w:t>», утвержденный постановлением Администрации Ивановского сельсовета</w:t>
      </w:r>
      <w:r w:rsidR="00B9421F">
        <w:rPr>
          <w:rFonts w:ascii="Times New Roman" w:hAnsi="Times New Roman" w:cs="Times New Roman"/>
          <w:b/>
          <w:bCs/>
          <w:sz w:val="26"/>
          <w:szCs w:val="26"/>
        </w:rPr>
        <w:t xml:space="preserve"> </w:t>
      </w:r>
      <w:bookmarkStart w:id="0" w:name="_GoBack"/>
      <w:bookmarkEnd w:id="0"/>
      <w:r w:rsidRPr="00B9421F">
        <w:rPr>
          <w:rFonts w:ascii="Times New Roman" w:hAnsi="Times New Roman" w:cs="Times New Roman"/>
          <w:b/>
          <w:bCs/>
          <w:sz w:val="26"/>
          <w:szCs w:val="26"/>
        </w:rPr>
        <w:t>Рыльского района от 27.01.2020 №10</w:t>
      </w:r>
      <w:r w:rsidRPr="00B9421F">
        <w:rPr>
          <w:rFonts w:ascii="Times New Roman" w:hAnsi="Times New Roman" w:cs="Times New Roman"/>
          <w:b/>
          <w:bCs/>
          <w:sz w:val="26"/>
          <w:szCs w:val="26"/>
        </w:rPr>
        <w:t xml:space="preserve"> </w:t>
      </w:r>
    </w:p>
    <w:p w14:paraId="621BCBD4" w14:textId="2C10A0D9" w:rsidR="004F6F80" w:rsidRPr="00B9421F" w:rsidRDefault="00E422AF" w:rsidP="008F1E83">
      <w:pPr>
        <w:widowControl w:val="0"/>
        <w:autoSpaceDE w:val="0"/>
        <w:autoSpaceDN w:val="0"/>
        <w:adjustRightInd w:val="0"/>
        <w:spacing w:after="0" w:line="240" w:lineRule="auto"/>
        <w:ind w:firstLine="709"/>
        <w:jc w:val="center"/>
        <w:rPr>
          <w:rFonts w:ascii="Times New Roman" w:hAnsi="Times New Roman" w:cs="Times New Roman"/>
          <w:bCs/>
          <w:sz w:val="26"/>
          <w:szCs w:val="26"/>
        </w:rPr>
      </w:pPr>
      <w:r w:rsidRPr="00B9421F">
        <w:rPr>
          <w:rFonts w:ascii="Times New Roman" w:hAnsi="Times New Roman" w:cs="Times New Roman"/>
          <w:bCs/>
          <w:sz w:val="26"/>
          <w:szCs w:val="26"/>
        </w:rPr>
        <w:t>(далее – Административный регламент)</w:t>
      </w:r>
    </w:p>
    <w:p w14:paraId="540E503F" w14:textId="462A48CA" w:rsidR="00E422AF" w:rsidRPr="00B9421F" w:rsidRDefault="00E422AF" w:rsidP="008F1E83">
      <w:pPr>
        <w:widowControl w:val="0"/>
        <w:autoSpaceDE w:val="0"/>
        <w:autoSpaceDN w:val="0"/>
        <w:adjustRightInd w:val="0"/>
        <w:spacing w:after="0" w:line="240" w:lineRule="auto"/>
        <w:ind w:firstLine="709"/>
        <w:jc w:val="center"/>
        <w:rPr>
          <w:rFonts w:ascii="Times New Roman" w:hAnsi="Times New Roman" w:cs="Times New Roman"/>
          <w:bCs/>
          <w:sz w:val="26"/>
          <w:szCs w:val="26"/>
        </w:rPr>
      </w:pPr>
    </w:p>
    <w:p w14:paraId="5F37438C" w14:textId="77777777" w:rsidR="00E422AF" w:rsidRPr="00B9421F" w:rsidRDefault="00E422AF" w:rsidP="008F1E83">
      <w:pPr>
        <w:widowControl w:val="0"/>
        <w:autoSpaceDE w:val="0"/>
        <w:autoSpaceDN w:val="0"/>
        <w:adjustRightInd w:val="0"/>
        <w:spacing w:after="0" w:line="240" w:lineRule="auto"/>
        <w:ind w:firstLine="709"/>
        <w:jc w:val="center"/>
        <w:rPr>
          <w:rFonts w:ascii="Times New Roman" w:hAnsi="Times New Roman" w:cs="Times New Roman"/>
          <w:b/>
          <w:bCs/>
          <w:snapToGrid w:val="0"/>
          <w:sz w:val="26"/>
          <w:szCs w:val="26"/>
          <w:lang w:eastAsia="ru-RU"/>
        </w:rPr>
      </w:pPr>
    </w:p>
    <w:p w14:paraId="13FFFED0" w14:textId="4FB74C33" w:rsidR="004F6F80" w:rsidRPr="00B9421F" w:rsidRDefault="004F6F80" w:rsidP="008F1E83">
      <w:pPr>
        <w:widowControl w:val="0"/>
        <w:autoSpaceDE w:val="0"/>
        <w:autoSpaceDN w:val="0"/>
        <w:adjustRightInd w:val="0"/>
        <w:spacing w:after="0" w:line="240" w:lineRule="auto"/>
        <w:ind w:firstLine="709"/>
        <w:jc w:val="both"/>
        <w:rPr>
          <w:rFonts w:ascii="Times New Roman" w:hAnsi="Times New Roman" w:cs="Times New Roman"/>
          <w:b/>
          <w:bCs/>
          <w:sz w:val="26"/>
          <w:szCs w:val="26"/>
          <w:lang w:eastAsia="ru-RU"/>
        </w:rPr>
      </w:pPr>
    </w:p>
    <w:p w14:paraId="45F3295A" w14:textId="2BD96B00" w:rsidR="00E422AF" w:rsidRPr="00B9421F" w:rsidRDefault="00E422AF" w:rsidP="00B9421F">
      <w:pPr>
        <w:pStyle w:val="afa"/>
        <w:widowControl w:val="0"/>
        <w:numPr>
          <w:ilvl w:val="0"/>
          <w:numId w:val="5"/>
        </w:numPr>
        <w:autoSpaceDE w:val="0"/>
        <w:autoSpaceDN w:val="0"/>
        <w:adjustRightInd w:val="0"/>
        <w:spacing w:after="0" w:line="240" w:lineRule="auto"/>
        <w:ind w:left="0" w:firstLine="709"/>
        <w:jc w:val="both"/>
        <w:rPr>
          <w:rFonts w:ascii="Times New Roman" w:hAnsi="Times New Roman" w:cs="Times New Roman"/>
          <w:bCs/>
          <w:sz w:val="26"/>
          <w:szCs w:val="26"/>
          <w:lang w:eastAsia="ru-RU"/>
        </w:rPr>
      </w:pPr>
      <w:r w:rsidRPr="00B9421F">
        <w:rPr>
          <w:rFonts w:ascii="Times New Roman" w:hAnsi="Times New Roman" w:cs="Times New Roman"/>
          <w:bCs/>
          <w:sz w:val="26"/>
          <w:szCs w:val="26"/>
          <w:lang w:eastAsia="ru-RU"/>
        </w:rPr>
        <w:t>Подпункт «б» пункта 2.6.1 части 2.6 Административного регламента изложить в следующей редакции:</w:t>
      </w:r>
    </w:p>
    <w:p w14:paraId="07F98589" w14:textId="1D5EC326" w:rsidR="00E422AF" w:rsidRPr="00B9421F" w:rsidRDefault="00E422AF" w:rsidP="00B9421F">
      <w:pPr>
        <w:widowControl w:val="0"/>
        <w:autoSpaceDE w:val="0"/>
        <w:autoSpaceDN w:val="0"/>
        <w:adjustRightInd w:val="0"/>
        <w:spacing w:after="0" w:line="240" w:lineRule="auto"/>
        <w:ind w:firstLine="709"/>
        <w:jc w:val="both"/>
        <w:rPr>
          <w:rFonts w:ascii="Times New Roman" w:hAnsi="Times New Roman" w:cs="Times New Roman"/>
          <w:bCs/>
          <w:sz w:val="26"/>
          <w:szCs w:val="26"/>
          <w:lang w:eastAsia="ru-RU"/>
        </w:rPr>
      </w:pPr>
      <w:r w:rsidRPr="00B9421F">
        <w:rPr>
          <w:rFonts w:ascii="Times New Roman" w:hAnsi="Times New Roman" w:cs="Times New Roman"/>
          <w:bCs/>
          <w:sz w:val="26"/>
          <w:szCs w:val="26"/>
          <w:lang w:eastAsia="ru-RU"/>
        </w:rPr>
        <w:t xml:space="preserve">«б) </w:t>
      </w:r>
      <w:r w:rsidR="00B9421F" w:rsidRPr="00B9421F">
        <w:rPr>
          <w:rFonts w:ascii="Times New Roman" w:hAnsi="Times New Roman" w:cs="Times New Roman"/>
          <w:bCs/>
          <w:sz w:val="26"/>
          <w:szCs w:val="26"/>
          <w:lang w:eastAsia="ru-RU"/>
        </w:rPr>
        <w:t>сведения о трудовой деятельности вместе с трудовой книжкой или взамен ее;»</w:t>
      </w:r>
    </w:p>
    <w:p w14:paraId="1030A4C6" w14:textId="58A1B522" w:rsidR="00B9421F" w:rsidRPr="00B9421F" w:rsidRDefault="00B9421F" w:rsidP="00B9421F">
      <w:pPr>
        <w:pStyle w:val="afa"/>
        <w:numPr>
          <w:ilvl w:val="0"/>
          <w:numId w:val="5"/>
        </w:numPr>
        <w:autoSpaceDE w:val="0"/>
        <w:autoSpaceDN w:val="0"/>
        <w:adjustRightInd w:val="0"/>
        <w:spacing w:after="0" w:line="240" w:lineRule="auto"/>
        <w:ind w:left="0" w:firstLine="709"/>
        <w:jc w:val="both"/>
        <w:rPr>
          <w:rFonts w:ascii="Times New Roman" w:hAnsi="Times New Roman" w:cs="Times New Roman"/>
          <w:sz w:val="26"/>
          <w:szCs w:val="26"/>
          <w:lang w:eastAsia="ru-RU"/>
        </w:rPr>
      </w:pPr>
      <w:r w:rsidRPr="00B9421F">
        <w:rPr>
          <w:rFonts w:ascii="Times New Roman" w:hAnsi="Times New Roman" w:cs="Times New Roman"/>
          <w:bCs/>
          <w:sz w:val="26"/>
          <w:szCs w:val="26"/>
          <w:lang w:eastAsia="ru-RU"/>
        </w:rPr>
        <w:t>В Приложении №1 к Административному регламенту слова «</w:t>
      </w:r>
      <w:r w:rsidRPr="00B9421F">
        <w:rPr>
          <w:rFonts w:ascii="Times New Roman" w:hAnsi="Times New Roman" w:cs="Times New Roman"/>
          <w:sz w:val="26"/>
          <w:szCs w:val="26"/>
          <w:lang w:eastAsia="ru-RU"/>
        </w:rPr>
        <w:t>1) копия трудовой книжки;</w:t>
      </w:r>
      <w:r w:rsidRPr="00B9421F">
        <w:rPr>
          <w:rFonts w:ascii="Times New Roman" w:hAnsi="Times New Roman" w:cs="Times New Roman"/>
          <w:sz w:val="26"/>
          <w:szCs w:val="26"/>
          <w:lang w:eastAsia="ru-RU"/>
        </w:rPr>
        <w:t xml:space="preserve">» заменить словами «1) </w:t>
      </w:r>
      <w:r w:rsidRPr="00B9421F">
        <w:rPr>
          <w:rFonts w:ascii="Times New Roman" w:hAnsi="Times New Roman" w:cs="Times New Roman"/>
          <w:bCs/>
          <w:sz w:val="26"/>
          <w:szCs w:val="26"/>
          <w:lang w:eastAsia="ru-RU"/>
        </w:rPr>
        <w:t>сведения о трудовой деятельности вместе с трудовой книжкой или взамен ее;»</w:t>
      </w:r>
      <w:r w:rsidRPr="00B9421F">
        <w:rPr>
          <w:rFonts w:ascii="Times New Roman" w:hAnsi="Times New Roman" w:cs="Times New Roman"/>
          <w:bCs/>
          <w:sz w:val="26"/>
          <w:szCs w:val="26"/>
          <w:lang w:eastAsia="ru-RU"/>
        </w:rPr>
        <w:t>.</w:t>
      </w:r>
    </w:p>
    <w:p w14:paraId="36FF2C26" w14:textId="77777777" w:rsidR="00B9421F" w:rsidRPr="00B9421F" w:rsidRDefault="00B9421F" w:rsidP="00B9421F">
      <w:pPr>
        <w:widowControl w:val="0"/>
        <w:autoSpaceDE w:val="0"/>
        <w:autoSpaceDN w:val="0"/>
        <w:adjustRightInd w:val="0"/>
        <w:spacing w:after="0" w:line="240" w:lineRule="auto"/>
        <w:ind w:left="709"/>
        <w:jc w:val="both"/>
        <w:rPr>
          <w:rFonts w:ascii="Times New Roman" w:hAnsi="Times New Roman" w:cs="Times New Roman"/>
          <w:bCs/>
          <w:sz w:val="26"/>
          <w:szCs w:val="26"/>
          <w:lang w:eastAsia="ru-RU"/>
        </w:rPr>
      </w:pPr>
    </w:p>
    <w:p w14:paraId="7734155D" w14:textId="77777777" w:rsidR="00B9421F" w:rsidRPr="00B9421F" w:rsidRDefault="00B9421F">
      <w:pPr>
        <w:widowControl w:val="0"/>
        <w:autoSpaceDE w:val="0"/>
        <w:autoSpaceDN w:val="0"/>
        <w:adjustRightInd w:val="0"/>
        <w:spacing w:after="0" w:line="240" w:lineRule="auto"/>
        <w:ind w:left="709"/>
        <w:jc w:val="both"/>
        <w:rPr>
          <w:rFonts w:ascii="Times New Roman" w:hAnsi="Times New Roman" w:cs="Times New Roman"/>
          <w:bCs/>
          <w:sz w:val="26"/>
          <w:szCs w:val="26"/>
          <w:lang w:eastAsia="ru-RU"/>
        </w:rPr>
      </w:pPr>
    </w:p>
    <w:sectPr w:rsidR="00B9421F" w:rsidRPr="00B9421F" w:rsidSect="0003405B">
      <w:headerReference w:type="default" r:id="rId8"/>
      <w:pgSz w:w="11906" w:h="16838" w:code="9"/>
      <w:pgMar w:top="1134" w:right="1134" w:bottom="1134" w:left="153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7CC78" w14:textId="77777777" w:rsidR="003F47C6" w:rsidRDefault="003F47C6">
      <w:pPr>
        <w:spacing w:after="0" w:line="240" w:lineRule="auto"/>
      </w:pPr>
      <w:r>
        <w:separator/>
      </w:r>
    </w:p>
  </w:endnote>
  <w:endnote w:type="continuationSeparator" w:id="0">
    <w:p w14:paraId="0DE3699C" w14:textId="77777777" w:rsidR="003F47C6" w:rsidRDefault="003F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411C0" w14:textId="77777777" w:rsidR="003F47C6" w:rsidRDefault="003F47C6">
      <w:pPr>
        <w:spacing w:after="0" w:line="240" w:lineRule="auto"/>
      </w:pPr>
      <w:r>
        <w:separator/>
      </w:r>
    </w:p>
  </w:footnote>
  <w:footnote w:type="continuationSeparator" w:id="0">
    <w:p w14:paraId="59345268" w14:textId="77777777" w:rsidR="003F47C6" w:rsidRDefault="003F4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A065" w14:textId="2F6689E3" w:rsidR="008F1E83" w:rsidRDefault="008F1E83"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B9421F">
      <w:rPr>
        <w:rStyle w:val="af5"/>
        <w:noProof/>
      </w:rPr>
      <w:t>2</w:t>
    </w:r>
    <w:r>
      <w:rPr>
        <w:rStyle w:val="af5"/>
      </w:rPr>
      <w:fldChar w:fldCharType="end"/>
    </w:r>
  </w:p>
  <w:p w14:paraId="7D097D06" w14:textId="77777777" w:rsidR="008F1E83" w:rsidRDefault="008F1E83" w:rsidP="008F1E8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C7D4429"/>
    <w:multiLevelType w:val="hybridMultilevel"/>
    <w:tmpl w:val="BAA03578"/>
    <w:lvl w:ilvl="0" w:tplc="13EA43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CB"/>
    <w:rsid w:val="000015EC"/>
    <w:rsid w:val="00002CF0"/>
    <w:rsid w:val="0000617C"/>
    <w:rsid w:val="0000652B"/>
    <w:rsid w:val="00021148"/>
    <w:rsid w:val="00023055"/>
    <w:rsid w:val="00027BFE"/>
    <w:rsid w:val="00030452"/>
    <w:rsid w:val="00031926"/>
    <w:rsid w:val="0003405B"/>
    <w:rsid w:val="00036EDF"/>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0F2E"/>
    <w:rsid w:val="000D3A36"/>
    <w:rsid w:val="000D4680"/>
    <w:rsid w:val="000E011F"/>
    <w:rsid w:val="000E0D9A"/>
    <w:rsid w:val="000E141F"/>
    <w:rsid w:val="000E7468"/>
    <w:rsid w:val="000E77EE"/>
    <w:rsid w:val="000F1C5F"/>
    <w:rsid w:val="000F4AF3"/>
    <w:rsid w:val="00111D5D"/>
    <w:rsid w:val="00127078"/>
    <w:rsid w:val="00130097"/>
    <w:rsid w:val="001302C3"/>
    <w:rsid w:val="00131BCC"/>
    <w:rsid w:val="00131E1D"/>
    <w:rsid w:val="001322DA"/>
    <w:rsid w:val="00134178"/>
    <w:rsid w:val="001510F8"/>
    <w:rsid w:val="001538BA"/>
    <w:rsid w:val="00161B83"/>
    <w:rsid w:val="00171E6B"/>
    <w:rsid w:val="001730D0"/>
    <w:rsid w:val="00174F31"/>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17834"/>
    <w:rsid w:val="00230C15"/>
    <w:rsid w:val="0023246A"/>
    <w:rsid w:val="00235879"/>
    <w:rsid w:val="00235F24"/>
    <w:rsid w:val="00236D11"/>
    <w:rsid w:val="002412B3"/>
    <w:rsid w:val="00243201"/>
    <w:rsid w:val="002525BE"/>
    <w:rsid w:val="00253815"/>
    <w:rsid w:val="00253D89"/>
    <w:rsid w:val="002564FC"/>
    <w:rsid w:val="002567E5"/>
    <w:rsid w:val="00257D86"/>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D6E52"/>
    <w:rsid w:val="002D73BC"/>
    <w:rsid w:val="002E2DA8"/>
    <w:rsid w:val="002E4884"/>
    <w:rsid w:val="002E6A2F"/>
    <w:rsid w:val="002E717B"/>
    <w:rsid w:val="002F3333"/>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16AC"/>
    <w:rsid w:val="00380198"/>
    <w:rsid w:val="003804E1"/>
    <w:rsid w:val="00383B30"/>
    <w:rsid w:val="00384379"/>
    <w:rsid w:val="00390562"/>
    <w:rsid w:val="003941CE"/>
    <w:rsid w:val="003974F6"/>
    <w:rsid w:val="003A3F72"/>
    <w:rsid w:val="003A5530"/>
    <w:rsid w:val="003A6B63"/>
    <w:rsid w:val="003B0353"/>
    <w:rsid w:val="003C29A4"/>
    <w:rsid w:val="003E296D"/>
    <w:rsid w:val="003E4129"/>
    <w:rsid w:val="003F1227"/>
    <w:rsid w:val="003F47C6"/>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33C88"/>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0644"/>
    <w:rsid w:val="00832E09"/>
    <w:rsid w:val="00833D25"/>
    <w:rsid w:val="00834C7A"/>
    <w:rsid w:val="00837559"/>
    <w:rsid w:val="00851905"/>
    <w:rsid w:val="00851E43"/>
    <w:rsid w:val="00870839"/>
    <w:rsid w:val="00872E14"/>
    <w:rsid w:val="008733AB"/>
    <w:rsid w:val="00874E67"/>
    <w:rsid w:val="00894E19"/>
    <w:rsid w:val="008A09F1"/>
    <w:rsid w:val="008A147D"/>
    <w:rsid w:val="008A397D"/>
    <w:rsid w:val="008A4472"/>
    <w:rsid w:val="008A5BB2"/>
    <w:rsid w:val="008C6922"/>
    <w:rsid w:val="008D19EB"/>
    <w:rsid w:val="008D68CC"/>
    <w:rsid w:val="008E1AFC"/>
    <w:rsid w:val="008E1F60"/>
    <w:rsid w:val="008E31AA"/>
    <w:rsid w:val="008E3DAB"/>
    <w:rsid w:val="008F1E83"/>
    <w:rsid w:val="00900714"/>
    <w:rsid w:val="00901AB8"/>
    <w:rsid w:val="00906A9F"/>
    <w:rsid w:val="0091556C"/>
    <w:rsid w:val="00924F90"/>
    <w:rsid w:val="009308EE"/>
    <w:rsid w:val="0093215B"/>
    <w:rsid w:val="00933FDB"/>
    <w:rsid w:val="00944F58"/>
    <w:rsid w:val="0094547B"/>
    <w:rsid w:val="00946281"/>
    <w:rsid w:val="0094648B"/>
    <w:rsid w:val="009465CB"/>
    <w:rsid w:val="009504F9"/>
    <w:rsid w:val="00952711"/>
    <w:rsid w:val="00954136"/>
    <w:rsid w:val="009557EE"/>
    <w:rsid w:val="00955AE3"/>
    <w:rsid w:val="009826A9"/>
    <w:rsid w:val="00987633"/>
    <w:rsid w:val="00993968"/>
    <w:rsid w:val="009956B2"/>
    <w:rsid w:val="00995D66"/>
    <w:rsid w:val="0099791A"/>
    <w:rsid w:val="009A498C"/>
    <w:rsid w:val="009A73EF"/>
    <w:rsid w:val="009B0783"/>
    <w:rsid w:val="009B24BA"/>
    <w:rsid w:val="009C1DCE"/>
    <w:rsid w:val="009C1E0C"/>
    <w:rsid w:val="009C7C40"/>
    <w:rsid w:val="009D5F1D"/>
    <w:rsid w:val="009D76BC"/>
    <w:rsid w:val="009E3242"/>
    <w:rsid w:val="009E65A0"/>
    <w:rsid w:val="009F3B18"/>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AC0"/>
    <w:rsid w:val="00B61C07"/>
    <w:rsid w:val="00B661E5"/>
    <w:rsid w:val="00B66697"/>
    <w:rsid w:val="00B7725C"/>
    <w:rsid w:val="00B836D8"/>
    <w:rsid w:val="00B92BE1"/>
    <w:rsid w:val="00B92FAC"/>
    <w:rsid w:val="00B93C19"/>
    <w:rsid w:val="00B9421F"/>
    <w:rsid w:val="00B96E5E"/>
    <w:rsid w:val="00BA48E7"/>
    <w:rsid w:val="00BA4AE9"/>
    <w:rsid w:val="00BB17BF"/>
    <w:rsid w:val="00BB1B9E"/>
    <w:rsid w:val="00BC5653"/>
    <w:rsid w:val="00BD5DAB"/>
    <w:rsid w:val="00BE6681"/>
    <w:rsid w:val="00BE6E2C"/>
    <w:rsid w:val="00BF1B11"/>
    <w:rsid w:val="00C0020B"/>
    <w:rsid w:val="00C06529"/>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280E"/>
    <w:rsid w:val="00CB43B3"/>
    <w:rsid w:val="00CB4D38"/>
    <w:rsid w:val="00CB5B2E"/>
    <w:rsid w:val="00CC52BE"/>
    <w:rsid w:val="00CC7999"/>
    <w:rsid w:val="00CD4480"/>
    <w:rsid w:val="00CD5467"/>
    <w:rsid w:val="00CD6F8F"/>
    <w:rsid w:val="00CD7C79"/>
    <w:rsid w:val="00CE0B1A"/>
    <w:rsid w:val="00CE428A"/>
    <w:rsid w:val="00D0163F"/>
    <w:rsid w:val="00D02013"/>
    <w:rsid w:val="00D038DF"/>
    <w:rsid w:val="00D05AC3"/>
    <w:rsid w:val="00D062A9"/>
    <w:rsid w:val="00D12B20"/>
    <w:rsid w:val="00D12F64"/>
    <w:rsid w:val="00D16A3A"/>
    <w:rsid w:val="00D17D7A"/>
    <w:rsid w:val="00D21107"/>
    <w:rsid w:val="00D21227"/>
    <w:rsid w:val="00D238BC"/>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0BEE"/>
    <w:rsid w:val="00E0145E"/>
    <w:rsid w:val="00E06FE2"/>
    <w:rsid w:val="00E15495"/>
    <w:rsid w:val="00E16E79"/>
    <w:rsid w:val="00E226AF"/>
    <w:rsid w:val="00E2271D"/>
    <w:rsid w:val="00E24F7F"/>
    <w:rsid w:val="00E2729A"/>
    <w:rsid w:val="00E309CA"/>
    <w:rsid w:val="00E321EF"/>
    <w:rsid w:val="00E347F4"/>
    <w:rsid w:val="00E422AF"/>
    <w:rsid w:val="00E4485C"/>
    <w:rsid w:val="00E464E3"/>
    <w:rsid w:val="00E53BF9"/>
    <w:rsid w:val="00E551EC"/>
    <w:rsid w:val="00E570CA"/>
    <w:rsid w:val="00E64399"/>
    <w:rsid w:val="00E67396"/>
    <w:rsid w:val="00E71FFD"/>
    <w:rsid w:val="00E721B3"/>
    <w:rsid w:val="00E83972"/>
    <w:rsid w:val="00E87129"/>
    <w:rsid w:val="00E90E4A"/>
    <w:rsid w:val="00E90FBC"/>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3B3B"/>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D9C273"/>
  <w15:docId w15:val="{5F52B8C5-0C78-45FD-A1A4-A8812EEC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1"/>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 w:type="character" w:customStyle="1" w:styleId="UnresolvedMention">
    <w:name w:val="Unresolved Mention"/>
    <w:basedOn w:val="a0"/>
    <w:uiPriority w:val="99"/>
    <w:semiHidden/>
    <w:unhideWhenUsed/>
    <w:rsid w:val="00217834"/>
    <w:rPr>
      <w:color w:val="605E5C"/>
      <w:shd w:val="clear" w:color="auto" w:fill="E1DFDD"/>
    </w:rPr>
  </w:style>
  <w:style w:type="character" w:styleId="af9">
    <w:name w:val="Emphasis"/>
    <w:qFormat/>
    <w:locked/>
    <w:rsid w:val="000015EC"/>
    <w:rPr>
      <w:i/>
      <w:iCs/>
    </w:rPr>
  </w:style>
  <w:style w:type="paragraph" w:styleId="afa">
    <w:name w:val="List Paragraph"/>
    <w:basedOn w:val="a"/>
    <w:uiPriority w:val="34"/>
    <w:qFormat/>
    <w:rsid w:val="008F1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1228">
      <w:bodyDiv w:val="1"/>
      <w:marLeft w:val="0"/>
      <w:marRight w:val="0"/>
      <w:marTop w:val="0"/>
      <w:marBottom w:val="0"/>
      <w:divBdr>
        <w:top w:val="none" w:sz="0" w:space="0" w:color="auto"/>
        <w:left w:val="none" w:sz="0" w:space="0" w:color="auto"/>
        <w:bottom w:val="none" w:sz="0" w:space="0" w:color="auto"/>
        <w:right w:val="none" w:sz="0" w:space="0" w:color="auto"/>
      </w:divBdr>
    </w:div>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412</Words>
  <Characters>2349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user</dc:creator>
  <cp:keywords/>
  <dc:description/>
  <cp:lastModifiedBy>Morozova</cp:lastModifiedBy>
  <cp:revision>3</cp:revision>
  <cp:lastPrinted>2020-01-27T10:07:00Z</cp:lastPrinted>
  <dcterms:created xsi:type="dcterms:W3CDTF">2021-03-31T08:13:00Z</dcterms:created>
  <dcterms:modified xsi:type="dcterms:W3CDTF">2021-03-31T08:55:00Z</dcterms:modified>
</cp:coreProperties>
</file>