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p w14:paraId="02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Выявлены нарушения при размещении информации в ФГИС ТП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Прокуратурой Рыльского района в ходе осуществления системного надзора за соблюдением требований градостроительного законодательства</w:t>
      </w:r>
      <w:r>
        <w:rPr>
          <w:rFonts w:ascii="Times New Roman" w:hAnsi="Times New Roman"/>
          <w:sz w:val="28"/>
          <w:highlight w:val="white"/>
        </w:rPr>
        <w:t xml:space="preserve"> выявлены нарушения норм названного законодательства в деятельности органов местного самоуправления. 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ходе проведенного</w:t>
      </w:r>
      <w:r>
        <w:rPr>
          <w:rFonts w:ascii="Times New Roman" w:hAnsi="Times New Roman"/>
          <w:color w:val="000000"/>
          <w:sz w:val="28"/>
        </w:rPr>
        <w:t xml:space="preserve"> мониторинга </w:t>
      </w:r>
      <w:r>
        <w:rPr>
          <w:rFonts w:ascii="Times New Roman" w:hAnsi="Times New Roman"/>
          <w:color w:val="000000"/>
          <w:sz w:val="28"/>
        </w:rPr>
        <w:t>единой информационной системы на официальном сайте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https://fgistp.economy.gov.ru системы ФГИС ТП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установлено, в нарушение требований </w:t>
      </w:r>
      <w:r>
        <w:rPr>
          <w:rFonts w:ascii="Times New Roman" w:hAnsi="Times New Roman"/>
          <w:b w:val="0"/>
          <w:color w:val="000000"/>
          <w:sz w:val="28"/>
        </w:rPr>
        <w:t>законодательства</w:t>
      </w:r>
      <w:r>
        <w:rPr>
          <w:rFonts w:ascii="Times New Roman" w:hAnsi="Times New Roman"/>
          <w:color w:val="000000"/>
          <w:sz w:val="27"/>
        </w:rPr>
        <w:t xml:space="preserve"> о градостроительной деятельности,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 статусом «действующая» знач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тся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комплексного развития систем коммунальной инфраструктур, </w:t>
      </w:r>
      <w:r>
        <w:rPr>
          <w:rFonts w:ascii="Times New Roman" w:hAnsi="Times New Roman"/>
          <w:sz w:val="28"/>
        </w:rPr>
        <w:t>срок действия которой истек.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По данным ф</w:t>
      </w:r>
      <w:r>
        <w:rPr>
          <w:rFonts w:ascii="Times New Roman" w:hAnsi="Times New Roman"/>
          <w:sz w:val="28"/>
          <w:highlight w:val="white"/>
        </w:rPr>
        <w:t>актам прокуратурой района</w:t>
      </w:r>
      <w:r>
        <w:rPr>
          <w:rFonts w:ascii="Times New Roman" w:hAnsi="Times New Roman"/>
          <w:sz w:val="28"/>
          <w:highlight w:val="white"/>
        </w:rPr>
        <w:t xml:space="preserve"> внесено представление</w:t>
      </w:r>
      <w:r>
        <w:rPr>
          <w:rFonts w:ascii="Times New Roman" w:hAnsi="Times New Roman"/>
          <w:sz w:val="28"/>
          <w:highlight w:val="white"/>
        </w:rPr>
        <w:t>, которое находится на рассмотрении.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Заместитель прокурора Рыльского района                        И.И. Милонова</w:t>
      </w:r>
    </w:p>
    <w:p w14:paraId="08000000">
      <w:pPr>
        <w:widowControl w:val="1"/>
        <w:spacing w:after="0" w:line="240" w:lineRule="auto"/>
        <w:ind w:hanging="142" w:left="142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auto"/>
        <w:ind w:hanging="142" w:left="142"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40" w:lineRule="auto"/>
        <w:ind w:firstLine="0" w:right="-142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2025-06-17T14:36:00Z</dcterms:created>
  <dcterms:modified xsi:type="dcterms:W3CDTF">2026-06-19T14:32:18Z</dcterms:modified>
</cp:coreProperties>
</file>