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E365" w14:textId="77777777" w:rsidR="00C93449" w:rsidRDefault="00C93449" w:rsidP="00C93449">
      <w:pPr>
        <w:ind w:firstLine="709"/>
        <w:rPr>
          <w:rFonts w:ascii="Times New Roman" w:hAnsi="Times New Roman"/>
        </w:rPr>
      </w:pPr>
      <w:r>
        <w:rPr>
          <w:b/>
        </w:rPr>
        <w:t>Рыльским районным судом осужден мужчина за угрозу убийством</w:t>
      </w:r>
    </w:p>
    <w:p w14:paraId="2FA9813E" w14:textId="77777777" w:rsidR="00C93449" w:rsidRDefault="00C93449" w:rsidP="00C93449">
      <w:pPr>
        <w:ind w:firstLine="709"/>
        <w:rPr>
          <w:b/>
        </w:rPr>
      </w:pPr>
    </w:p>
    <w:p w14:paraId="14D0026A" w14:textId="77777777" w:rsidR="00C93449" w:rsidRDefault="00C93449" w:rsidP="00C93449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ч.1 ст. 119 УК РФ – угроза убийством, когда имелись основания опасаться осуществления этой угрозы.</w:t>
      </w:r>
    </w:p>
    <w:p w14:paraId="0AF95CA6" w14:textId="77777777" w:rsidR="00C93449" w:rsidRDefault="00C93449" w:rsidP="00C93449">
      <w:pPr>
        <w:ind w:firstLine="709"/>
      </w:pPr>
      <w:r>
        <w:t>В ходе судебного следствия установлено, что 09.05.2026 в г. Рыльске мужчина, будучи в состоянии алкогольного опьянения, вступил в словесный конфликт с женщиной, в ходе которого прижал женщину к стене и держав в правой руке пилу начал ей угрожать убийством, при этом конкретных мер для нанесения повреждений потерпевшей мужчина не принимал Свидетель находящийся недалеко от места происшествия увидев происходящее оттолкнул мужчину.</w:t>
      </w:r>
    </w:p>
    <w:p w14:paraId="1B64125D" w14:textId="77777777" w:rsidR="00C93449" w:rsidRDefault="00C93449" w:rsidP="00C93449">
      <w:pPr>
        <w:ind w:firstLine="709"/>
      </w:pPr>
      <w:r>
        <w:t>Женщина восприняла угрозу реальной поскольку мужчина в момент высказывания угрозы вел себя агрессивно и приставил зубцы пилы к ее шее.</w:t>
      </w:r>
    </w:p>
    <w:p w14:paraId="69214D41" w14:textId="77777777" w:rsidR="00C93449" w:rsidRDefault="00C93449" w:rsidP="00C93449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3D9D9DCA" w14:textId="77777777" w:rsidR="00C93449" w:rsidRDefault="00C93449" w:rsidP="00C93449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62BB2CCA" w14:textId="77777777" w:rsidR="00C93449" w:rsidRDefault="00C93449" w:rsidP="00C93449">
      <w:pPr>
        <w:ind w:firstLine="709"/>
      </w:pPr>
    </w:p>
    <w:p w14:paraId="41B23C7D" w14:textId="77777777" w:rsidR="00C93449" w:rsidRDefault="00C93449" w:rsidP="00C934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6A9F01F7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9C"/>
    <w:rsid w:val="001A3E9C"/>
    <w:rsid w:val="001C036B"/>
    <w:rsid w:val="00A71AAC"/>
    <w:rsid w:val="00C93449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E5942-3BDE-4CEE-AED5-68C89C40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9344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1A3E9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E9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E9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E9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E9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E9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E9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E9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E9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A3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E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E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E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E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E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E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E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E9C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3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E9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3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E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3E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E9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A3E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3E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3E9C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C93449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2026-06-09T09:43:00Z</dcterms:created>
  <dcterms:modified xsi:type="dcterms:W3CDTF">2026-06-09T09:43:00Z</dcterms:modified>
</cp:coreProperties>
</file>