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EDA" w:rsidRPr="004C5EDA" w:rsidRDefault="004C5EDA" w:rsidP="004C5EDA">
      <w:pPr>
        <w:pStyle w:val="ConsNonformat"/>
        <w:widowControl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C5EDA">
        <w:rPr>
          <w:rFonts w:ascii="Times New Roman" w:hAnsi="Times New Roman" w:cs="Times New Roman"/>
          <w:b/>
          <w:sz w:val="28"/>
          <w:szCs w:val="28"/>
        </w:rPr>
        <w:t>Мужчина осужден за угрозу убийством</w:t>
      </w:r>
    </w:p>
    <w:bookmarkEnd w:id="0"/>
    <w:p w:rsidR="004C5EDA" w:rsidRDefault="004C5EDA" w:rsidP="004C5EDA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февраля 2024 года мировым судьей судебного участка № 2 г. Рыльска и Рыльского района вынесен приговор за угрозу убийством (ч. 1 ст. 119 УК РФ).</w:t>
      </w:r>
    </w:p>
    <w:p w:rsidR="004C5EDA" w:rsidRDefault="004C5EDA" w:rsidP="004C5EDA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Установлено, что в один из дней ноября 2023 года у подсудимого и его сожительницы, находящихся во дворе домовладения на почве ссоры произошёл словесный конфликт, из за которого последний решил припугнуть потерпевшую, для чего взял в руки топор подошел к ней замахнулся острием в стороны головы последней  и произнес в ее адрес слова «Я тебя сейчас зарублю!»,  в результате чего последняя испугалась за свою жизнь, и высказанную угрозу убийством восприняла реально.   </w:t>
      </w:r>
    </w:p>
    <w:p w:rsidR="004C5EDA" w:rsidRDefault="004C5EDA" w:rsidP="004C5EDA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угрозу убийством мужчине вынесен обвинительный приговор с назначением наказания в виде 6 месяцев ограничения свободы. </w:t>
      </w:r>
    </w:p>
    <w:p w:rsidR="004C5EDA" w:rsidRDefault="004C5EDA" w:rsidP="004C5EDA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C5EDA" w:rsidRDefault="004C5EDA" w:rsidP="004C5EDA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помощник прокурора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Т.Б. Мокаев</w:t>
      </w:r>
    </w:p>
    <w:p w:rsidR="004C5EDA" w:rsidRDefault="004C5EDA" w:rsidP="004C5EDA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5EDA" w:rsidRDefault="004C5EDA" w:rsidP="004C5EDA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5EDA" w:rsidRDefault="004C5EDA" w:rsidP="004C5EDA">
      <w:pPr>
        <w:tabs>
          <w:tab w:val="left" w:pos="913"/>
        </w:tabs>
      </w:pPr>
    </w:p>
    <w:p w:rsidR="00954353" w:rsidRDefault="00954353"/>
    <w:sectPr w:rsidR="00954353">
      <w:pgSz w:w="11906" w:h="16838"/>
      <w:pgMar w:top="1276" w:right="70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1E"/>
    <w:rsid w:val="004C5EDA"/>
    <w:rsid w:val="00954353"/>
    <w:rsid w:val="00A6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102A4"/>
  <w15:chartTrackingRefBased/>
  <w15:docId w15:val="{60B2EABA-0E0E-400A-8334-00D7EB7D9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C5ED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C5EDA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kern w:val="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Милонова Ирина Ивановна</dc:creator>
  <cp:keywords/>
  <dc:description/>
  <cp:lastModifiedBy>Милонова Ирина Ивановна</cp:lastModifiedBy>
  <cp:revision>2</cp:revision>
  <dcterms:created xsi:type="dcterms:W3CDTF">2024-03-27T07:46:00Z</dcterms:created>
  <dcterms:modified xsi:type="dcterms:W3CDTF">2024-03-27T07:47:00Z</dcterms:modified>
</cp:coreProperties>
</file>