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Принят закон о защите русского языка</w:t>
      </w:r>
    </w:p>
    <w:p w14:paraId="02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3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24.06.2025 № 168-ФЗ внесены изменения в ряд нормативных правовых актов, направленные на ограничение использования иностранных слов в публичном пространстве при осуществлении торговли, бытового и иных видов обслуживания потребителей, в коммерческих обозначениях, индивидуализирующих объект (группу объектов) капитального строительства, малоэтажный жилой комплекс, которые застройщик планирует использовать в рекламе, связанной с привлечением денежных средств участников долевого строительства.</w:t>
      </w:r>
    </w:p>
    <w:p w14:paraId="04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марта 2026 года информация для публичного ознакомления потребителей на вывесках, указателях, информационных табличках должна быть выполнена на русском языке как государственном языке Российской Федерации.</w:t>
      </w:r>
    </w:p>
    <w:p w14:paraId="05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 допускается выполнение такой информации также на государственных языках республик и иных языках народов РФ, на иностранных языках при соблюдении определенных условий. Такая информация должна быть идентичной по содержанию информации, предназначенной для публичного ознакомления потребителей и выполненной на русском языке, а также равнозначной по размещению и техническому оформлению.</w:t>
      </w:r>
    </w:p>
    <w:p w14:paraId="06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Новшества не будут распространяться на фирменные наименования, товарные знаки и знаки обслуживания.</w:t>
      </w:r>
    </w:p>
    <w:p w14:paraId="07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с 1 марта 2026 года вводится требование о выполнении названий жилых комплексов, используемых в рекламе объектов капитального строительства, только с использованием кириллицы. Исключение составят наименования жилых комплексов, введенных в эксплуатацию до дня вступления в силу указанных поправок.</w:t>
      </w:r>
    </w:p>
    <w:p w14:paraId="08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9000000">
      <w:pPr>
        <w:rPr>
          <w:sz w:val="28"/>
        </w:rPr>
      </w:pPr>
      <w:r>
        <w:rPr>
          <w:sz w:val="28"/>
        </w:rPr>
        <w:t>Помощник прокурора района                                                               П.М. Козырев</w:t>
      </w:r>
    </w:p>
    <w:p w14:paraId="0A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B000000">
      <w:pPr>
        <w:widowControl w:val="0"/>
        <w:spacing w:after="0" w:before="0"/>
        <w:ind w:firstLine="709" w:left="0" w:right="0"/>
        <w:jc w:val="both"/>
        <w:rPr>
          <w:sz w:val="28"/>
        </w:rPr>
      </w:pPr>
    </w:p>
    <w:sectPr>
      <w:pgSz w:h="16838" w:orient="portrait" w:w="11906"/>
      <w:pgMar w:bottom="851" w:footer="709" w:gutter="0" w:header="709" w:left="1418" w:right="851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 Indent"/>
    <w:basedOn w:val="Style_1"/>
    <w:link w:val="Style_9_ch"/>
    <w:pPr>
      <w:ind w:firstLine="567" w:left="0"/>
      <w:jc w:val="both"/>
    </w:pPr>
    <w:rPr>
      <w:sz w:val="28"/>
    </w:rPr>
  </w:style>
  <w:style w:styleId="Style_9_ch" w:type="character">
    <w:name w:val="Body Text Indent"/>
    <w:basedOn w:val="Style_1_ch"/>
    <w:link w:val="Style_9"/>
    <w:rPr>
      <w:sz w:val="28"/>
    </w:rPr>
  </w:style>
  <w:style w:styleId="Style_10" w:type="paragraph">
    <w:name w:val="Balloon Text"/>
    <w:basedOn w:val="Style_1"/>
    <w:link w:val="Style_10_ch"/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 Indent 2"/>
    <w:basedOn w:val="Style_1"/>
    <w:link w:val="Style_12_ch"/>
    <w:pPr>
      <w:spacing w:line="360" w:lineRule="auto"/>
      <w:ind w:firstLine="540" w:left="0"/>
      <w:jc w:val="center"/>
    </w:pPr>
    <w:rPr>
      <w:sz w:val="24"/>
    </w:rPr>
  </w:style>
  <w:style w:styleId="Style_12_ch" w:type="character">
    <w:name w:val="Body Text Indent 2"/>
    <w:basedOn w:val="Style_1_ch"/>
    <w:link w:val="Style_12"/>
    <w:rPr>
      <w:sz w:val="24"/>
    </w:rPr>
  </w:style>
  <w:style w:styleId="Style_13" w:type="paragraph">
    <w:name w:val="Body Text Indent 3"/>
    <w:basedOn w:val="Style_1"/>
    <w:link w:val="Style_13_ch"/>
    <w:pPr>
      <w:ind w:firstLine="0" w:left="2124"/>
      <w:jc w:val="both"/>
    </w:pPr>
    <w:rPr>
      <w:sz w:val="24"/>
    </w:rPr>
  </w:style>
  <w:style w:styleId="Style_13_ch" w:type="character">
    <w:name w:val="Body Text Indent 3"/>
    <w:basedOn w:val="Style_1_ch"/>
    <w:link w:val="Style_13"/>
    <w:rPr>
      <w:sz w:val="24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ind/>
      <w:jc w:val="center"/>
      <w:outlineLvl w:val="4"/>
    </w:pPr>
    <w:rPr>
      <w:b w:val="1"/>
      <w:sz w:val="24"/>
    </w:rPr>
  </w:style>
  <w:style w:styleId="Style_14_ch" w:type="character">
    <w:name w:val="heading 5"/>
    <w:basedOn w:val="Style_1_ch"/>
    <w:link w:val="Style_14"/>
    <w:rPr>
      <w:b w:val="1"/>
      <w:sz w:val="24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ind/>
      <w:outlineLvl w:val="0"/>
    </w:pPr>
    <w:rPr>
      <w:b w:val="1"/>
      <w:sz w:val="24"/>
    </w:rPr>
  </w:style>
  <w:style w:styleId="Style_15_ch" w:type="character">
    <w:name w:val="heading 1"/>
    <w:basedOn w:val="Style_1_ch"/>
    <w:link w:val="Style_15"/>
    <w:rPr>
      <w:b w:val="1"/>
      <w:sz w:val="2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ConsPlusTitle"/>
    <w:link w:val="Style_24_ch"/>
    <w:pPr>
      <w:widowControl w:val="0"/>
      <w:ind/>
    </w:pPr>
    <w:rPr>
      <w:rFonts w:ascii="Arial" w:hAnsi="Arial"/>
      <w:b w:val="1"/>
    </w:rPr>
  </w:style>
  <w:style w:styleId="Style_24_ch" w:type="character">
    <w:name w:val="ConsPlusTitle"/>
    <w:link w:val="Style_24"/>
    <w:rPr>
      <w:rFonts w:ascii="Arial" w:hAnsi="Arial"/>
      <w:b w:val="1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2025-08-04T07:26:10Z</dcterms:modified>
</cp:coreProperties>
</file>